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DBA" w:rsidRPr="005D120D" w:rsidRDefault="00161DBA" w:rsidP="003A6457">
      <w:pPr>
        <w:jc w:val="center"/>
        <w:rPr>
          <w:b/>
          <w:sz w:val="28"/>
          <w:szCs w:val="28"/>
        </w:rPr>
      </w:pPr>
      <w:r w:rsidRPr="005D120D">
        <w:rPr>
          <w:b/>
          <w:sz w:val="28"/>
          <w:szCs w:val="28"/>
        </w:rPr>
        <w:t>1001EHR Work and Employment Griffit</w:t>
      </w:r>
      <w:bookmarkStart w:id="0" w:name="_GoBack"/>
      <w:bookmarkEnd w:id="0"/>
      <w:r w:rsidRPr="005D120D">
        <w:rPr>
          <w:b/>
          <w:sz w:val="28"/>
          <w:szCs w:val="28"/>
        </w:rPr>
        <w:t>h Graduate Attributes Table</w:t>
      </w:r>
      <w:r w:rsidR="00870472" w:rsidRPr="005D120D">
        <w:rPr>
          <w:b/>
          <w:sz w:val="28"/>
          <w:szCs w:val="28"/>
        </w:rPr>
        <w:t xml:space="preserve"> 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8071"/>
        <w:gridCol w:w="2094"/>
        <w:gridCol w:w="2160"/>
        <w:gridCol w:w="2250"/>
      </w:tblGrid>
      <w:tr w:rsidR="006F136E" w:rsidTr="002D374F">
        <w:trPr>
          <w:trHeight w:val="800"/>
        </w:trPr>
        <w:tc>
          <w:tcPr>
            <w:tcW w:w="8071" w:type="dxa"/>
            <w:vMerge w:val="restart"/>
            <w:shd w:val="clear" w:color="auto" w:fill="BDD6EE" w:themeFill="accent1" w:themeFillTint="66"/>
          </w:tcPr>
          <w:p w:rsidR="00870472" w:rsidRPr="00870472" w:rsidRDefault="00870472" w:rsidP="00870472">
            <w:pPr>
              <w:rPr>
                <w:b/>
                <w:sz w:val="40"/>
                <w:szCs w:val="40"/>
              </w:rPr>
            </w:pPr>
          </w:p>
          <w:p w:rsidR="006F136E" w:rsidRPr="00870472" w:rsidRDefault="006F136E" w:rsidP="00870472">
            <w:pPr>
              <w:jc w:val="center"/>
              <w:rPr>
                <w:b/>
                <w:sz w:val="28"/>
                <w:szCs w:val="28"/>
              </w:rPr>
            </w:pPr>
            <w:r w:rsidRPr="00870472">
              <w:rPr>
                <w:b/>
                <w:sz w:val="40"/>
                <w:szCs w:val="40"/>
              </w:rPr>
              <w:t>GRADUATE ATTRIBUTES</w:t>
            </w:r>
          </w:p>
        </w:tc>
        <w:tc>
          <w:tcPr>
            <w:tcW w:w="6504" w:type="dxa"/>
            <w:gridSpan w:val="3"/>
            <w:shd w:val="clear" w:color="auto" w:fill="BDD6EE" w:themeFill="accent1" w:themeFillTint="66"/>
          </w:tcPr>
          <w:p w:rsidR="006F136E" w:rsidRPr="00870472" w:rsidRDefault="006F136E" w:rsidP="00870472">
            <w:pPr>
              <w:rPr>
                <w:b/>
                <w:vertAlign w:val="subscript"/>
              </w:rPr>
            </w:pPr>
            <w:r w:rsidRPr="00161DBA">
              <w:rPr>
                <w:b/>
              </w:rPr>
              <w:t>Use the </w:t>
            </w: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</w:t>
            </w:r>
            <w:r w:rsidRPr="00161DBA">
              <w:rPr>
                <w:rFonts w:ascii="Arial" w:hAnsi="Arial" w:cs="Arial"/>
                <w:b/>
                <w:color w:val="FF9900"/>
                <w:sz w:val="27"/>
                <w:szCs w:val="27"/>
              </w:rPr>
              <w:t> </w:t>
            </w:r>
            <w:r w:rsidRPr="00161DBA">
              <w:rPr>
                <w:b/>
              </w:rPr>
              <w:t>to rate your confidence level as you work towards the Griffith Attributes.</w:t>
            </w:r>
            <w:r w:rsidR="00870472">
              <w:rPr>
                <w:b/>
              </w:rPr>
              <w:t xml:space="preserve"> </w:t>
            </w:r>
            <w:r w:rsidR="00870472"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</w:t>
            </w:r>
            <w:r w:rsidR="00870472" w:rsidRPr="00870472">
              <w:rPr>
                <w:rFonts w:ascii="Segoe UI Symbol" w:hAnsi="Segoe UI Symbol" w:cs="Segoe UI Symbol"/>
                <w:b/>
                <w:sz w:val="27"/>
                <w:szCs w:val="27"/>
              </w:rPr>
              <w:t xml:space="preserve">=Fair, </w:t>
            </w:r>
            <w:r w:rsidR="00870472"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</w:t>
            </w:r>
            <w:r w:rsidR="00870472" w:rsidRPr="00870472">
              <w:rPr>
                <w:rFonts w:ascii="Segoe UI Symbol" w:hAnsi="Segoe UI Symbol" w:cs="Segoe UI Symbol"/>
                <w:b/>
                <w:sz w:val="27"/>
                <w:szCs w:val="27"/>
              </w:rPr>
              <w:t xml:space="preserve">=Good, </w:t>
            </w:r>
            <w:r w:rsidR="00870472"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★★★</w:t>
            </w:r>
            <w:r w:rsidR="00870472" w:rsidRPr="00870472">
              <w:rPr>
                <w:rFonts w:ascii="Segoe UI Symbol" w:hAnsi="Segoe UI Symbol" w:cs="Segoe UI Symbol"/>
                <w:b/>
                <w:sz w:val="27"/>
                <w:szCs w:val="27"/>
              </w:rPr>
              <w:t xml:space="preserve">=Excellent.  </w:t>
            </w:r>
          </w:p>
        </w:tc>
      </w:tr>
      <w:tr w:rsidR="00DB74F4" w:rsidTr="002D374F">
        <w:tc>
          <w:tcPr>
            <w:tcW w:w="8071" w:type="dxa"/>
            <w:vMerge/>
            <w:shd w:val="clear" w:color="auto" w:fill="BDD6EE" w:themeFill="accent1" w:themeFillTint="66"/>
          </w:tcPr>
          <w:p w:rsidR="00DB74F4" w:rsidRPr="00161DBA" w:rsidRDefault="00DB74F4" w:rsidP="006F136E">
            <w:pPr>
              <w:rPr>
                <w:b/>
              </w:rPr>
            </w:pPr>
          </w:p>
        </w:tc>
        <w:tc>
          <w:tcPr>
            <w:tcW w:w="2094" w:type="dxa"/>
            <w:shd w:val="clear" w:color="auto" w:fill="FFF2CC" w:themeFill="accent4" w:themeFillTint="33"/>
          </w:tcPr>
          <w:p w:rsidR="00DB74F4" w:rsidRDefault="00DB74F4" w:rsidP="006F136E">
            <w:pPr>
              <w:rPr>
                <w:b/>
              </w:rPr>
            </w:pPr>
            <w:r>
              <w:rPr>
                <w:b/>
              </w:rPr>
              <w:t>1001EHR W &amp; E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DB74F4" w:rsidRDefault="00DB74F4" w:rsidP="006F136E">
            <w:pPr>
              <w:rPr>
                <w:b/>
              </w:rPr>
            </w:pPr>
            <w:r>
              <w:rPr>
                <w:b/>
              </w:rPr>
              <w:t>1102AFE Accounting For Decision Making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:rsidR="00DB74F4" w:rsidRDefault="00DB74F4" w:rsidP="006F136E">
            <w:pPr>
              <w:rPr>
                <w:b/>
              </w:rPr>
            </w:pPr>
            <w:r>
              <w:rPr>
                <w:b/>
              </w:rPr>
              <w:t>1303AFE Economics For Decision Making</w:t>
            </w:r>
          </w:p>
        </w:tc>
      </w:tr>
      <w:tr w:rsidR="00DB74F4" w:rsidTr="002D374F">
        <w:tc>
          <w:tcPr>
            <w:tcW w:w="8071" w:type="dxa"/>
            <w:shd w:val="clear" w:color="auto" w:fill="FFE599" w:themeFill="accent4" w:themeFillTint="66"/>
          </w:tcPr>
          <w:p w:rsidR="00DB74F4" w:rsidRPr="00161DBA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Knowledgeable and skilled, with critical judgement </w:t>
            </w:r>
          </w:p>
        </w:tc>
        <w:tc>
          <w:tcPr>
            <w:tcW w:w="2094" w:type="dxa"/>
            <w:shd w:val="clear" w:color="auto" w:fill="FFE599" w:themeFill="accent4" w:themeFillTint="66"/>
          </w:tcPr>
          <w:p w:rsidR="00DB74F4" w:rsidRDefault="00DB74F4" w:rsidP="006F136E"/>
        </w:tc>
        <w:tc>
          <w:tcPr>
            <w:tcW w:w="2160" w:type="dxa"/>
            <w:shd w:val="clear" w:color="auto" w:fill="FFE599" w:themeFill="accent4" w:themeFillTint="66"/>
          </w:tcPr>
          <w:p w:rsidR="00DB74F4" w:rsidRDefault="00DB74F4" w:rsidP="006F136E"/>
        </w:tc>
        <w:tc>
          <w:tcPr>
            <w:tcW w:w="2250" w:type="dxa"/>
            <w:shd w:val="clear" w:color="auto" w:fill="FFE599" w:themeFill="accent4" w:themeFillTint="66"/>
          </w:tcPr>
          <w:p w:rsidR="00DB74F4" w:rsidRDefault="00DB74F4" w:rsidP="006F136E"/>
        </w:tc>
      </w:tr>
      <w:tr w:rsidR="00DB74F4" w:rsidTr="002D374F">
        <w:trPr>
          <w:trHeight w:val="310"/>
        </w:trPr>
        <w:tc>
          <w:tcPr>
            <w:tcW w:w="8071" w:type="dxa"/>
            <w:shd w:val="clear" w:color="auto" w:fill="FFE599" w:themeFill="accent4" w:themeFillTint="66"/>
          </w:tcPr>
          <w:p w:rsidR="00DB74F4" w:rsidRPr="00161DBA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Comprehensive knowledge and skills relating to their disciplines</w:t>
            </w:r>
          </w:p>
        </w:tc>
        <w:tc>
          <w:tcPr>
            <w:tcW w:w="2094" w:type="dxa"/>
            <w:shd w:val="clear" w:color="auto" w:fill="FFF2CC" w:themeFill="accent4" w:themeFillTint="33"/>
          </w:tcPr>
          <w:p w:rsidR="00DB74F4" w:rsidRDefault="00DB74F4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</w:t>
            </w:r>
            <w:r w:rsidR="003A6457"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DB74F4" w:rsidRDefault="003A6457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:rsidR="00DB74F4" w:rsidRDefault="003A6457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</w:t>
            </w:r>
          </w:p>
        </w:tc>
      </w:tr>
      <w:tr w:rsidR="00DB74F4" w:rsidTr="002D374F">
        <w:tc>
          <w:tcPr>
            <w:tcW w:w="8071" w:type="dxa"/>
            <w:shd w:val="clear" w:color="auto" w:fill="FFE599" w:themeFill="accent4" w:themeFillTint="66"/>
          </w:tcPr>
          <w:p w:rsidR="00DB74F4" w:rsidRPr="00161DBA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Ability to analyse and critically evaluate arguments and evidence </w:t>
            </w:r>
          </w:p>
        </w:tc>
        <w:tc>
          <w:tcPr>
            <w:tcW w:w="2094" w:type="dxa"/>
            <w:shd w:val="clear" w:color="auto" w:fill="FFF2CC" w:themeFill="accent4" w:themeFillTint="33"/>
          </w:tcPr>
          <w:p w:rsidR="00DB74F4" w:rsidRDefault="003A6457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★★★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DB74F4" w:rsidRDefault="003A6457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★★★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:rsidR="00DB74F4" w:rsidRDefault="003A6457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</w:t>
            </w:r>
          </w:p>
        </w:tc>
      </w:tr>
      <w:tr w:rsidR="00DB74F4" w:rsidTr="002D374F">
        <w:tc>
          <w:tcPr>
            <w:tcW w:w="8071" w:type="dxa"/>
            <w:shd w:val="clear" w:color="auto" w:fill="FFE599" w:themeFill="accent4" w:themeFillTint="66"/>
          </w:tcPr>
          <w:p w:rsidR="00DB74F4" w:rsidRPr="00161DBA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Facility with interdisciplinary perspectives </w:t>
            </w:r>
          </w:p>
        </w:tc>
        <w:tc>
          <w:tcPr>
            <w:tcW w:w="2094" w:type="dxa"/>
            <w:shd w:val="clear" w:color="auto" w:fill="FFF2CC" w:themeFill="accent4" w:themeFillTint="33"/>
          </w:tcPr>
          <w:p w:rsidR="00DB74F4" w:rsidRDefault="003A6457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DB74F4" w:rsidRDefault="003A6457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:rsidR="00DB74F4" w:rsidRDefault="003A6457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</w:t>
            </w:r>
          </w:p>
        </w:tc>
      </w:tr>
      <w:tr w:rsidR="00DB74F4" w:rsidTr="002D374F">
        <w:trPr>
          <w:trHeight w:val="333"/>
        </w:trPr>
        <w:tc>
          <w:tcPr>
            <w:tcW w:w="8071" w:type="dxa"/>
            <w:shd w:val="clear" w:color="auto" w:fill="FFE599" w:themeFill="accent4" w:themeFillTint="66"/>
          </w:tcPr>
          <w:p w:rsidR="00DB74F4" w:rsidRPr="00161DBA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Capacity to find, evaluate and use information </w:t>
            </w:r>
          </w:p>
        </w:tc>
        <w:tc>
          <w:tcPr>
            <w:tcW w:w="2094" w:type="dxa"/>
            <w:shd w:val="clear" w:color="auto" w:fill="FFF2CC" w:themeFill="accent4" w:themeFillTint="33"/>
          </w:tcPr>
          <w:p w:rsidR="00DB74F4" w:rsidRDefault="00DB74F4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★★★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DB74F4" w:rsidRDefault="003A6457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★★★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:rsidR="00DB74F4" w:rsidRDefault="003A6457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★★★</w:t>
            </w:r>
          </w:p>
        </w:tc>
      </w:tr>
      <w:tr w:rsidR="00DB74F4" w:rsidTr="002D374F">
        <w:tc>
          <w:tcPr>
            <w:tcW w:w="8071" w:type="dxa"/>
            <w:shd w:val="clear" w:color="auto" w:fill="FFE599" w:themeFill="accent4" w:themeFillTint="66"/>
          </w:tcPr>
          <w:p w:rsidR="00DB74F4" w:rsidRPr="00161DBA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Ability to apply professional knowledge and skills in the workplace </w:t>
            </w:r>
          </w:p>
        </w:tc>
        <w:tc>
          <w:tcPr>
            <w:tcW w:w="2094" w:type="dxa"/>
            <w:shd w:val="clear" w:color="auto" w:fill="FFF2CC" w:themeFill="accent4" w:themeFillTint="33"/>
          </w:tcPr>
          <w:p w:rsidR="00DB74F4" w:rsidRDefault="00DB74F4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★★★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DB74F4" w:rsidRDefault="003A6457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★★★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:rsidR="00DB74F4" w:rsidRDefault="003A6457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</w:t>
            </w:r>
          </w:p>
        </w:tc>
      </w:tr>
      <w:tr w:rsidR="005D120D" w:rsidTr="005D120D">
        <w:tc>
          <w:tcPr>
            <w:tcW w:w="8071" w:type="dxa"/>
            <w:shd w:val="clear" w:color="auto" w:fill="B4C6E7" w:themeFill="accent5" w:themeFillTint="66"/>
          </w:tcPr>
          <w:p w:rsidR="00DB74F4" w:rsidRPr="00161DBA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Effective</w:t>
            </w:r>
            <w:r w:rsidRPr="002D374F">
              <w:rPr>
                <w:b/>
                <w:bCs/>
                <w:sz w:val="20"/>
                <w:szCs w:val="20"/>
                <w:shd w:val="clear" w:color="auto" w:fill="D9E2F3" w:themeFill="accent5" w:themeFillTint="33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communicators and collaborators </w:t>
            </w:r>
          </w:p>
        </w:tc>
        <w:tc>
          <w:tcPr>
            <w:tcW w:w="2094" w:type="dxa"/>
            <w:shd w:val="clear" w:color="auto" w:fill="B4C6E7" w:themeFill="accent5" w:themeFillTint="66"/>
          </w:tcPr>
          <w:p w:rsidR="00DB74F4" w:rsidRDefault="00DB74F4" w:rsidP="00870472">
            <w:pPr>
              <w:jc w:val="center"/>
            </w:pPr>
          </w:p>
        </w:tc>
        <w:tc>
          <w:tcPr>
            <w:tcW w:w="2160" w:type="dxa"/>
            <w:shd w:val="clear" w:color="auto" w:fill="B4C6E7" w:themeFill="accent5" w:themeFillTint="66"/>
          </w:tcPr>
          <w:p w:rsidR="00DB74F4" w:rsidRDefault="00DB74F4" w:rsidP="00870472">
            <w:pPr>
              <w:jc w:val="center"/>
            </w:pPr>
          </w:p>
        </w:tc>
        <w:tc>
          <w:tcPr>
            <w:tcW w:w="2250" w:type="dxa"/>
            <w:shd w:val="clear" w:color="auto" w:fill="B4C6E7" w:themeFill="accent5" w:themeFillTint="66"/>
          </w:tcPr>
          <w:p w:rsidR="00DB74F4" w:rsidRDefault="00DB74F4" w:rsidP="00870472">
            <w:pPr>
              <w:jc w:val="center"/>
            </w:pPr>
          </w:p>
        </w:tc>
      </w:tr>
      <w:tr w:rsidR="00DB74F4" w:rsidTr="005D120D">
        <w:tc>
          <w:tcPr>
            <w:tcW w:w="8071" w:type="dxa"/>
            <w:shd w:val="clear" w:color="auto" w:fill="B4C6E7" w:themeFill="accent5" w:themeFillTint="66"/>
          </w:tcPr>
          <w:p w:rsidR="00DB74F4" w:rsidRPr="00161DBA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Capacity to communicate effectively with others orally and in writing </w:t>
            </w:r>
          </w:p>
        </w:tc>
        <w:tc>
          <w:tcPr>
            <w:tcW w:w="2094" w:type="dxa"/>
            <w:shd w:val="clear" w:color="auto" w:fill="FFF2CC" w:themeFill="accent4" w:themeFillTint="33"/>
          </w:tcPr>
          <w:p w:rsidR="00DB74F4" w:rsidRDefault="003A6457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★★★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DB74F4" w:rsidRDefault="003A6457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:rsidR="00DB74F4" w:rsidRDefault="003A6457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</w:t>
            </w:r>
          </w:p>
        </w:tc>
      </w:tr>
      <w:tr w:rsidR="00DB74F4" w:rsidTr="005D120D">
        <w:tc>
          <w:tcPr>
            <w:tcW w:w="8071" w:type="dxa"/>
            <w:shd w:val="clear" w:color="auto" w:fill="B4C6E7" w:themeFill="accent5" w:themeFillTint="66"/>
          </w:tcPr>
          <w:p w:rsidR="00DB74F4" w:rsidRPr="00B60324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Capacity to communicate effectively with others using technological and creative media </w:t>
            </w:r>
          </w:p>
        </w:tc>
        <w:tc>
          <w:tcPr>
            <w:tcW w:w="2094" w:type="dxa"/>
            <w:shd w:val="clear" w:color="auto" w:fill="FFF2CC" w:themeFill="accent4" w:themeFillTint="33"/>
          </w:tcPr>
          <w:p w:rsidR="00DB74F4" w:rsidRDefault="003A6457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★★★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DB74F4" w:rsidRDefault="003A6457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★★★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:rsidR="00DB74F4" w:rsidRDefault="003A6457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</w:t>
            </w:r>
          </w:p>
        </w:tc>
      </w:tr>
      <w:tr w:rsidR="00DB74F4" w:rsidTr="005D120D">
        <w:tc>
          <w:tcPr>
            <w:tcW w:w="8071" w:type="dxa"/>
            <w:shd w:val="clear" w:color="auto" w:fill="B4C6E7" w:themeFill="accent5" w:themeFillTint="66"/>
          </w:tcPr>
          <w:p w:rsidR="00DB74F4" w:rsidRPr="006F136E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Capacity to interact and collaborate with others effectively in the workplace </w:t>
            </w:r>
          </w:p>
        </w:tc>
        <w:tc>
          <w:tcPr>
            <w:tcW w:w="2094" w:type="dxa"/>
            <w:shd w:val="clear" w:color="auto" w:fill="FFF2CC" w:themeFill="accent4" w:themeFillTint="33"/>
          </w:tcPr>
          <w:p w:rsidR="00DB74F4" w:rsidRDefault="00DB74F4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★★★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DB74F4" w:rsidRDefault="003A6457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★★★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:rsidR="00DB74F4" w:rsidRDefault="003A6457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★★★</w:t>
            </w:r>
          </w:p>
        </w:tc>
      </w:tr>
      <w:tr w:rsidR="00DB74F4" w:rsidTr="005D120D">
        <w:tc>
          <w:tcPr>
            <w:tcW w:w="8071" w:type="dxa"/>
            <w:shd w:val="clear" w:color="auto" w:fill="FFFF00"/>
          </w:tcPr>
          <w:p w:rsidR="00DB74F4" w:rsidRPr="00B60324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Innovative, creative and entrepreneurial </w:t>
            </w:r>
          </w:p>
        </w:tc>
        <w:tc>
          <w:tcPr>
            <w:tcW w:w="2094" w:type="dxa"/>
            <w:shd w:val="clear" w:color="auto" w:fill="FFFF00"/>
          </w:tcPr>
          <w:p w:rsidR="00DB74F4" w:rsidRDefault="00DB74F4" w:rsidP="00870472">
            <w:pPr>
              <w:jc w:val="center"/>
            </w:pPr>
          </w:p>
        </w:tc>
        <w:tc>
          <w:tcPr>
            <w:tcW w:w="2160" w:type="dxa"/>
            <w:shd w:val="clear" w:color="auto" w:fill="FFFF00"/>
          </w:tcPr>
          <w:p w:rsidR="00DB74F4" w:rsidRDefault="00DB74F4" w:rsidP="00870472">
            <w:pPr>
              <w:jc w:val="center"/>
            </w:pPr>
          </w:p>
        </w:tc>
        <w:tc>
          <w:tcPr>
            <w:tcW w:w="2250" w:type="dxa"/>
            <w:shd w:val="clear" w:color="auto" w:fill="FFFF00"/>
          </w:tcPr>
          <w:p w:rsidR="00DB74F4" w:rsidRDefault="00DB74F4" w:rsidP="00870472">
            <w:pPr>
              <w:jc w:val="center"/>
            </w:pPr>
          </w:p>
        </w:tc>
      </w:tr>
      <w:tr w:rsidR="00DB74F4" w:rsidTr="005D120D">
        <w:tc>
          <w:tcPr>
            <w:tcW w:w="8071" w:type="dxa"/>
            <w:shd w:val="clear" w:color="auto" w:fill="FFFF00"/>
          </w:tcPr>
          <w:p w:rsidR="00DB74F4" w:rsidRPr="00161DBA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Ability to deploy knowledge and skills to devise solutions to problems </w:t>
            </w:r>
          </w:p>
        </w:tc>
        <w:tc>
          <w:tcPr>
            <w:tcW w:w="2094" w:type="dxa"/>
            <w:shd w:val="clear" w:color="auto" w:fill="FFF2CC" w:themeFill="accent4" w:themeFillTint="33"/>
          </w:tcPr>
          <w:p w:rsidR="00DB74F4" w:rsidRDefault="00DB74F4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DB74F4" w:rsidRDefault="003A6457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★★★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:rsidR="00DB74F4" w:rsidRDefault="003A6457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</w:t>
            </w:r>
          </w:p>
        </w:tc>
      </w:tr>
      <w:tr w:rsidR="00DB74F4" w:rsidTr="005D120D">
        <w:tc>
          <w:tcPr>
            <w:tcW w:w="8071" w:type="dxa"/>
            <w:shd w:val="clear" w:color="auto" w:fill="FFFF00"/>
          </w:tcPr>
          <w:p w:rsidR="00DB74F4" w:rsidRPr="00161DBA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Knowledge of research methodologies appropriate to their disciplines </w:t>
            </w:r>
          </w:p>
        </w:tc>
        <w:tc>
          <w:tcPr>
            <w:tcW w:w="2094" w:type="dxa"/>
            <w:shd w:val="clear" w:color="auto" w:fill="FFF2CC" w:themeFill="accent4" w:themeFillTint="33"/>
          </w:tcPr>
          <w:p w:rsidR="00DB74F4" w:rsidRDefault="00DB74F4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DB74F4" w:rsidRDefault="003A6457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★★★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:rsidR="00DB74F4" w:rsidRDefault="003A6457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</w:t>
            </w:r>
          </w:p>
        </w:tc>
      </w:tr>
      <w:tr w:rsidR="00DB74F4" w:rsidTr="005D120D">
        <w:tc>
          <w:tcPr>
            <w:tcW w:w="8071" w:type="dxa"/>
            <w:shd w:val="clear" w:color="auto" w:fill="FFFF00"/>
          </w:tcPr>
          <w:p w:rsidR="00DB74F4" w:rsidRPr="00161DBA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Ability to generate creative works and perspectives </w:t>
            </w:r>
          </w:p>
        </w:tc>
        <w:tc>
          <w:tcPr>
            <w:tcW w:w="2094" w:type="dxa"/>
            <w:shd w:val="clear" w:color="auto" w:fill="FFF2CC" w:themeFill="accent4" w:themeFillTint="33"/>
          </w:tcPr>
          <w:p w:rsidR="00DB74F4" w:rsidRDefault="003A6457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★★★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DB74F4" w:rsidRDefault="003A6457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★★★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:rsidR="00DB74F4" w:rsidRDefault="003A6457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</w:t>
            </w:r>
          </w:p>
        </w:tc>
      </w:tr>
      <w:tr w:rsidR="00DB74F4" w:rsidTr="005D120D">
        <w:tc>
          <w:tcPr>
            <w:tcW w:w="8071" w:type="dxa"/>
            <w:shd w:val="clear" w:color="auto" w:fill="FFFF00"/>
          </w:tcPr>
          <w:p w:rsidR="00DB74F4" w:rsidRPr="00161DBA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Capacity to manage their careers independently </w:t>
            </w:r>
          </w:p>
        </w:tc>
        <w:tc>
          <w:tcPr>
            <w:tcW w:w="2094" w:type="dxa"/>
            <w:shd w:val="clear" w:color="auto" w:fill="FFF2CC" w:themeFill="accent4" w:themeFillTint="33"/>
          </w:tcPr>
          <w:p w:rsidR="00DB74F4" w:rsidRDefault="00DB74F4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DB74F4" w:rsidRDefault="003A6457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:rsidR="00DB74F4" w:rsidRDefault="003A6457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</w:t>
            </w:r>
          </w:p>
        </w:tc>
      </w:tr>
      <w:tr w:rsidR="00DB74F4" w:rsidTr="005D120D">
        <w:tc>
          <w:tcPr>
            <w:tcW w:w="8071" w:type="dxa"/>
            <w:shd w:val="clear" w:color="auto" w:fill="E7E6E6" w:themeFill="background2"/>
          </w:tcPr>
          <w:p w:rsidR="00DB74F4" w:rsidRPr="001A23F2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 Socially responsible and engaged in their communities </w:t>
            </w:r>
          </w:p>
        </w:tc>
        <w:tc>
          <w:tcPr>
            <w:tcW w:w="2094" w:type="dxa"/>
            <w:shd w:val="clear" w:color="auto" w:fill="E7E6E6" w:themeFill="background2"/>
          </w:tcPr>
          <w:p w:rsidR="00DB74F4" w:rsidRDefault="00DB74F4" w:rsidP="00870472">
            <w:pPr>
              <w:jc w:val="center"/>
            </w:pPr>
          </w:p>
        </w:tc>
        <w:tc>
          <w:tcPr>
            <w:tcW w:w="2160" w:type="dxa"/>
            <w:shd w:val="clear" w:color="auto" w:fill="E7E6E6" w:themeFill="background2"/>
          </w:tcPr>
          <w:p w:rsidR="00DB74F4" w:rsidRDefault="00DB74F4" w:rsidP="00870472">
            <w:pPr>
              <w:jc w:val="center"/>
            </w:pPr>
          </w:p>
        </w:tc>
        <w:tc>
          <w:tcPr>
            <w:tcW w:w="2250" w:type="dxa"/>
            <w:shd w:val="clear" w:color="auto" w:fill="E7E6E6" w:themeFill="background2"/>
          </w:tcPr>
          <w:p w:rsidR="00DB74F4" w:rsidRDefault="00DB74F4" w:rsidP="00870472">
            <w:pPr>
              <w:jc w:val="center"/>
            </w:pPr>
          </w:p>
        </w:tc>
      </w:tr>
      <w:tr w:rsidR="00DB74F4" w:rsidTr="005D120D">
        <w:tc>
          <w:tcPr>
            <w:tcW w:w="8071" w:type="dxa"/>
            <w:shd w:val="clear" w:color="auto" w:fill="E7E6E6" w:themeFill="background2"/>
          </w:tcPr>
          <w:p w:rsidR="00DB74F4" w:rsidRPr="001A23F2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Ethical awareness and academic integrity </w:t>
            </w:r>
          </w:p>
        </w:tc>
        <w:tc>
          <w:tcPr>
            <w:tcW w:w="2094" w:type="dxa"/>
            <w:shd w:val="clear" w:color="auto" w:fill="FFF2CC" w:themeFill="accent4" w:themeFillTint="33"/>
          </w:tcPr>
          <w:p w:rsidR="00DB74F4" w:rsidRDefault="00DB74F4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★★★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DB74F4" w:rsidRDefault="003A6457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★★★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:rsidR="00DB74F4" w:rsidRDefault="003A6457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★★★</w:t>
            </w:r>
          </w:p>
        </w:tc>
      </w:tr>
      <w:tr w:rsidR="00DB74F4" w:rsidTr="005D120D">
        <w:tc>
          <w:tcPr>
            <w:tcW w:w="8071" w:type="dxa"/>
            <w:shd w:val="clear" w:color="auto" w:fill="E7E6E6" w:themeFill="background2"/>
          </w:tcPr>
          <w:p w:rsidR="00DB74F4" w:rsidRPr="001A23F2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Capacity to apply interdisciplinary knowledge to solve real problems </w:t>
            </w:r>
          </w:p>
        </w:tc>
        <w:tc>
          <w:tcPr>
            <w:tcW w:w="2094" w:type="dxa"/>
            <w:shd w:val="clear" w:color="auto" w:fill="FFF2CC" w:themeFill="accent4" w:themeFillTint="33"/>
          </w:tcPr>
          <w:p w:rsidR="00DB74F4" w:rsidRDefault="00DB74F4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DB74F4" w:rsidRDefault="003A6457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★★★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:rsidR="00DB74F4" w:rsidRDefault="003A6457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</w:t>
            </w:r>
          </w:p>
        </w:tc>
      </w:tr>
      <w:tr w:rsidR="00DB74F4" w:rsidTr="005D120D">
        <w:trPr>
          <w:trHeight w:val="530"/>
        </w:trPr>
        <w:tc>
          <w:tcPr>
            <w:tcW w:w="8071" w:type="dxa"/>
            <w:shd w:val="clear" w:color="auto" w:fill="E7E6E6" w:themeFill="background2"/>
          </w:tcPr>
          <w:p w:rsidR="00DB74F4" w:rsidRPr="001A23F2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Understanding of social and civic responsibilities, human rights and sustainability </w:t>
            </w:r>
          </w:p>
        </w:tc>
        <w:tc>
          <w:tcPr>
            <w:tcW w:w="2094" w:type="dxa"/>
            <w:shd w:val="clear" w:color="auto" w:fill="FFF2CC" w:themeFill="accent4" w:themeFillTint="33"/>
          </w:tcPr>
          <w:p w:rsidR="00DB74F4" w:rsidRDefault="00DB74F4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★★★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DB74F4" w:rsidRDefault="003A6457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★★★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:rsidR="00DB74F4" w:rsidRDefault="003A6457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★★★</w:t>
            </w:r>
          </w:p>
        </w:tc>
      </w:tr>
      <w:tr w:rsidR="00DB74F4" w:rsidTr="005D120D">
        <w:tc>
          <w:tcPr>
            <w:tcW w:w="8071" w:type="dxa"/>
            <w:shd w:val="clear" w:color="auto" w:fill="FFC000" w:themeFill="accent4"/>
          </w:tcPr>
          <w:p w:rsidR="00DB74F4" w:rsidRPr="001A23F2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Culturally capable when working with First Australians </w:t>
            </w:r>
          </w:p>
        </w:tc>
        <w:tc>
          <w:tcPr>
            <w:tcW w:w="2094" w:type="dxa"/>
            <w:shd w:val="clear" w:color="auto" w:fill="FFC000" w:themeFill="accent4"/>
          </w:tcPr>
          <w:p w:rsidR="00DB74F4" w:rsidRDefault="00DB74F4" w:rsidP="00870472">
            <w:pPr>
              <w:jc w:val="center"/>
            </w:pPr>
          </w:p>
        </w:tc>
        <w:tc>
          <w:tcPr>
            <w:tcW w:w="2160" w:type="dxa"/>
            <w:shd w:val="clear" w:color="auto" w:fill="FFC000" w:themeFill="accent4"/>
          </w:tcPr>
          <w:p w:rsidR="00DB74F4" w:rsidRDefault="00DB74F4" w:rsidP="00870472">
            <w:pPr>
              <w:jc w:val="center"/>
            </w:pPr>
          </w:p>
        </w:tc>
        <w:tc>
          <w:tcPr>
            <w:tcW w:w="2250" w:type="dxa"/>
            <w:shd w:val="clear" w:color="auto" w:fill="FFC000" w:themeFill="accent4"/>
          </w:tcPr>
          <w:p w:rsidR="00DB74F4" w:rsidRDefault="00DB74F4" w:rsidP="00870472">
            <w:pPr>
              <w:jc w:val="center"/>
            </w:pPr>
          </w:p>
        </w:tc>
      </w:tr>
      <w:tr w:rsidR="00DB74F4" w:rsidTr="005D120D">
        <w:tc>
          <w:tcPr>
            <w:tcW w:w="8071" w:type="dxa"/>
            <w:shd w:val="clear" w:color="auto" w:fill="FFC000" w:themeFill="accent4"/>
          </w:tcPr>
          <w:p w:rsidR="00DB74F4" w:rsidRPr="001A23F2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Awareness of and respect for the values and knowledges of First Australian peoples </w:t>
            </w:r>
          </w:p>
        </w:tc>
        <w:tc>
          <w:tcPr>
            <w:tcW w:w="2094" w:type="dxa"/>
            <w:shd w:val="clear" w:color="auto" w:fill="FFF2CC" w:themeFill="accent4" w:themeFillTint="33"/>
          </w:tcPr>
          <w:p w:rsidR="00DB74F4" w:rsidRDefault="00DB74F4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★★★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DB74F4" w:rsidRDefault="003A6457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★★★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:rsidR="00DB74F4" w:rsidRDefault="003A6457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★★★</w:t>
            </w:r>
          </w:p>
        </w:tc>
      </w:tr>
      <w:tr w:rsidR="00DB74F4" w:rsidTr="005D120D">
        <w:trPr>
          <w:trHeight w:val="242"/>
        </w:trPr>
        <w:tc>
          <w:tcPr>
            <w:tcW w:w="8071" w:type="dxa"/>
            <w:shd w:val="clear" w:color="auto" w:fill="F4B083" w:themeFill="accent2" w:themeFillTint="99"/>
          </w:tcPr>
          <w:p w:rsidR="00DB74F4" w:rsidRPr="001A23F2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Effective in culturally diverse and international environments </w:t>
            </w:r>
          </w:p>
        </w:tc>
        <w:tc>
          <w:tcPr>
            <w:tcW w:w="2094" w:type="dxa"/>
            <w:shd w:val="clear" w:color="auto" w:fill="F4B083" w:themeFill="accent2" w:themeFillTint="99"/>
          </w:tcPr>
          <w:p w:rsidR="00DB74F4" w:rsidRDefault="00DB74F4" w:rsidP="00870472">
            <w:pPr>
              <w:jc w:val="center"/>
            </w:pPr>
          </w:p>
        </w:tc>
        <w:tc>
          <w:tcPr>
            <w:tcW w:w="2160" w:type="dxa"/>
            <w:shd w:val="clear" w:color="auto" w:fill="F4B083" w:themeFill="accent2" w:themeFillTint="99"/>
          </w:tcPr>
          <w:p w:rsidR="00DB74F4" w:rsidRDefault="00DB74F4" w:rsidP="00870472">
            <w:pPr>
              <w:jc w:val="center"/>
            </w:pPr>
          </w:p>
        </w:tc>
        <w:tc>
          <w:tcPr>
            <w:tcW w:w="2250" w:type="dxa"/>
            <w:shd w:val="clear" w:color="auto" w:fill="F4B083" w:themeFill="accent2" w:themeFillTint="99"/>
          </w:tcPr>
          <w:p w:rsidR="00DB74F4" w:rsidRDefault="00DB74F4" w:rsidP="00870472">
            <w:pPr>
              <w:jc w:val="center"/>
            </w:pPr>
          </w:p>
        </w:tc>
      </w:tr>
      <w:tr w:rsidR="00DB74F4" w:rsidTr="005D120D">
        <w:tc>
          <w:tcPr>
            <w:tcW w:w="8071" w:type="dxa"/>
            <w:shd w:val="clear" w:color="auto" w:fill="F4B083" w:themeFill="accent2" w:themeFillTint="99"/>
          </w:tcPr>
          <w:p w:rsidR="00DB74F4" w:rsidRPr="001A23F2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Ability to interact successfully in culturally or linguistically diverse contexts </w:t>
            </w:r>
          </w:p>
        </w:tc>
        <w:tc>
          <w:tcPr>
            <w:tcW w:w="2094" w:type="dxa"/>
            <w:shd w:val="clear" w:color="auto" w:fill="FFF2CC" w:themeFill="accent4" w:themeFillTint="33"/>
          </w:tcPr>
          <w:p w:rsidR="00DB74F4" w:rsidRDefault="00DB74F4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★★★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DB74F4" w:rsidRDefault="003A6457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★★★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:rsidR="00DB74F4" w:rsidRDefault="003A6457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★★★</w:t>
            </w:r>
          </w:p>
        </w:tc>
      </w:tr>
      <w:tr w:rsidR="00DB74F4" w:rsidTr="005D120D">
        <w:tc>
          <w:tcPr>
            <w:tcW w:w="8071" w:type="dxa"/>
            <w:shd w:val="clear" w:color="auto" w:fill="F4B083" w:themeFill="accent2" w:themeFillTint="99"/>
          </w:tcPr>
          <w:p w:rsidR="00DB74F4" w:rsidRPr="001A23F2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Capacity to apply global knowledge and perspectives </w:t>
            </w:r>
          </w:p>
        </w:tc>
        <w:tc>
          <w:tcPr>
            <w:tcW w:w="2094" w:type="dxa"/>
            <w:shd w:val="clear" w:color="auto" w:fill="FFF2CC" w:themeFill="accent4" w:themeFillTint="33"/>
          </w:tcPr>
          <w:p w:rsidR="00DB74F4" w:rsidRDefault="00DB74F4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DB74F4" w:rsidRDefault="003A6457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:rsidR="00DB74F4" w:rsidRDefault="003A6457" w:rsidP="00870472">
            <w:pPr>
              <w:jc w:val="center"/>
            </w:pP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</w:t>
            </w:r>
          </w:p>
        </w:tc>
      </w:tr>
    </w:tbl>
    <w:p w:rsidR="00161DBA" w:rsidRDefault="00161DBA" w:rsidP="005D120D"/>
    <w:sectPr w:rsidR="00161DBA" w:rsidSect="006F136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BA"/>
    <w:rsid w:val="0012297F"/>
    <w:rsid w:val="00161DBA"/>
    <w:rsid w:val="001A23F2"/>
    <w:rsid w:val="002D374F"/>
    <w:rsid w:val="003A6457"/>
    <w:rsid w:val="005D120D"/>
    <w:rsid w:val="006F136E"/>
    <w:rsid w:val="00870472"/>
    <w:rsid w:val="00B60324"/>
    <w:rsid w:val="00DB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7DE21-6DD1-4FB5-B7DA-A94196E2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1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1D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Amie Shaw</dc:creator>
  <cp:keywords/>
  <dc:description/>
  <cp:lastModifiedBy>John Peran</cp:lastModifiedBy>
  <cp:revision>3</cp:revision>
  <dcterms:created xsi:type="dcterms:W3CDTF">2016-09-21T09:33:00Z</dcterms:created>
  <dcterms:modified xsi:type="dcterms:W3CDTF">2016-09-21T09:41:00Z</dcterms:modified>
</cp:coreProperties>
</file>